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数据挖掘实验系统建设</w:t>
      </w:r>
      <w:r>
        <w:rPr>
          <w:rFonts w:hint="eastAsia" w:ascii="黑体" w:hAnsi="黑体" w:eastAsia="黑体"/>
          <w:b/>
          <w:sz w:val="36"/>
          <w:szCs w:val="36"/>
        </w:rPr>
        <w:t>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8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472"/>
        <w:gridCol w:w="435"/>
        <w:gridCol w:w="983"/>
        <w:gridCol w:w="372"/>
        <w:gridCol w:w="1187"/>
        <w:gridCol w:w="507"/>
        <w:gridCol w:w="769"/>
        <w:gridCol w:w="360"/>
        <w:gridCol w:w="1553"/>
        <w:gridCol w:w="49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86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288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公司简介: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1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产品名称/品牌/型号</w:t>
            </w:r>
          </w:p>
        </w:tc>
        <w:tc>
          <w:tcPr>
            <w:tcW w:w="90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序号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产品名称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品牌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型号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厂商/产地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10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90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101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90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产品主要技术参数</w:t>
            </w:r>
          </w:p>
        </w:tc>
        <w:tc>
          <w:tcPr>
            <w:tcW w:w="786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【1、提供所投品牌3个以上数据挖掘实验系统相关的金融机构建设案例业绩，2、需提供合同复印件（关键页）加盖公章】</w:t>
            </w: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产品名称、品牌及型号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210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86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86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86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1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864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>
            <w:pPr>
              <w:widowControl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2、本《市场调研记录表》供应商指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产品制造商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  <w:t>或系统开发（集成）商，仅接受产品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制造商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</w:rPr>
              <w:t>或系统开发（集成）商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反馈的《市场调研记录表》。</w:t>
            </w:r>
          </w:p>
          <w:p>
            <w:pPr>
              <w:widowControl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2、需后附营业执照复印件加盖公章PDF扫描件和相关合同复印件加盖公章PDF扫描件。</w:t>
            </w:r>
          </w:p>
          <w:p>
            <w:pPr>
              <w:widowControl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3、如有其他建议，可增加说明。</w:t>
            </w:r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964" w:right="1133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ZjYxM2FmMjVmOTMxYTlmZDdkZThjNTllNGUwOWIifQ=="/>
  </w:docVars>
  <w:rsids>
    <w:rsidRoot w:val="00196FCC"/>
    <w:rsid w:val="001674C9"/>
    <w:rsid w:val="00196FCC"/>
    <w:rsid w:val="001F1D96"/>
    <w:rsid w:val="003031EB"/>
    <w:rsid w:val="003101F6"/>
    <w:rsid w:val="00361030"/>
    <w:rsid w:val="003B1DB9"/>
    <w:rsid w:val="00405B0F"/>
    <w:rsid w:val="00550470"/>
    <w:rsid w:val="005757F3"/>
    <w:rsid w:val="00627C60"/>
    <w:rsid w:val="006702ED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E46A28"/>
    <w:rsid w:val="00F208CF"/>
    <w:rsid w:val="00F81629"/>
    <w:rsid w:val="00FD5E7A"/>
    <w:rsid w:val="154845CB"/>
    <w:rsid w:val="1BC20B26"/>
    <w:rsid w:val="37EE6D90"/>
    <w:rsid w:val="52946D4D"/>
    <w:rsid w:val="534F03BE"/>
    <w:rsid w:val="64CC528C"/>
    <w:rsid w:val="71A327E1"/>
    <w:rsid w:val="73F21614"/>
    <w:rsid w:val="7465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0">
    <w:name w:val="分编"/>
    <w:basedOn w:val="2"/>
    <w:link w:val="11"/>
    <w:qFormat/>
    <w:uiPriority w:val="0"/>
  </w:style>
  <w:style w:type="character" w:customStyle="1" w:styleId="11">
    <w:name w:val="分编 字符"/>
    <w:basedOn w:val="12"/>
    <w:link w:val="10"/>
    <w:qFormat/>
    <w:uiPriority w:val="0"/>
    <w:rPr>
      <w:rFonts w:eastAsia="宋体"/>
      <w:kern w:val="44"/>
      <w:sz w:val="32"/>
      <w:szCs w:val="44"/>
    </w:rPr>
  </w:style>
  <w:style w:type="character" w:customStyle="1" w:styleId="12">
    <w:name w:val="标题 1 字符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3">
    <w:name w:val="文"/>
    <w:basedOn w:val="7"/>
    <w:link w:val="14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4">
    <w:name w:val="文 字符"/>
    <w:link w:val="13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5">
    <w:name w:val="标题 2 字符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6">
    <w:name w:val="标题 3 字符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8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646</Characters>
  <Lines>5</Lines>
  <Paragraphs>1</Paragraphs>
  <TotalTime>2</TotalTime>
  <ScaleCrop>false</ScaleCrop>
  <LinksUpToDate>false</LinksUpToDate>
  <CharactersWithSpaces>758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12137</cp:lastModifiedBy>
  <dcterms:modified xsi:type="dcterms:W3CDTF">2023-09-27T06:25:12Z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47CF5BD0B78E437292ACB1F412D833DF_13</vt:lpwstr>
  </property>
</Properties>
</file>